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“十四五”社发领域省科技计划优先主题征集表（企事业单位参考）</w:t>
      </w:r>
    </w:p>
    <w:p>
      <w:pPr>
        <w:spacing w:line="600" w:lineRule="exact"/>
        <w:ind w:left="-424" w:leftChars="-202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填报单位：（盖章）</w:t>
      </w:r>
    </w:p>
    <w:tbl>
      <w:tblPr>
        <w:tblStyle w:val="3"/>
        <w:tblW w:w="146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843"/>
        <w:gridCol w:w="3118"/>
        <w:gridCol w:w="3686"/>
        <w:gridCol w:w="2977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20" w:lineRule="exact"/>
              <w:jc w:val="center"/>
              <w:rPr>
                <w:rFonts w:eastAsia="宋体" w:cs="黑体" w:ascii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eastAsia="宋体" w:cs="黑体" w:ascii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32"/>
                <w:szCs w:val="32"/>
              </w:rPr>
              <w:t>重点领域</w:t>
            </w:r>
          </w:p>
        </w:tc>
        <w:tc>
          <w:tcPr>
            <w:tcW w:w="3118" w:type="dxa"/>
          </w:tcPr>
          <w:p>
            <w:pPr>
              <w:spacing w:line="520" w:lineRule="exact"/>
              <w:jc w:val="center"/>
              <w:rPr>
                <w:rFonts w:eastAsia="宋体" w:cs="黑体" w:ascii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32"/>
                <w:szCs w:val="32"/>
              </w:rPr>
              <w:t>优先主题</w:t>
            </w:r>
          </w:p>
        </w:tc>
        <w:tc>
          <w:tcPr>
            <w:tcW w:w="3686" w:type="dxa"/>
          </w:tcPr>
          <w:p>
            <w:pPr>
              <w:spacing w:line="520" w:lineRule="exact"/>
              <w:jc w:val="center"/>
              <w:rPr>
                <w:rFonts w:eastAsia="宋体" w:cs="黑体" w:ascii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32"/>
                <w:szCs w:val="32"/>
              </w:rPr>
              <w:t>对应项目简介（限200字）</w:t>
            </w:r>
          </w:p>
        </w:tc>
        <w:tc>
          <w:tcPr>
            <w:tcW w:w="2977" w:type="dxa"/>
          </w:tcPr>
          <w:p>
            <w:pPr>
              <w:spacing w:line="520" w:lineRule="exact"/>
              <w:jc w:val="center"/>
              <w:rPr>
                <w:rFonts w:eastAsia="宋体" w:cs="黑体" w:ascii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32"/>
                <w:szCs w:val="32"/>
              </w:rPr>
              <w:t>理由（限200字）</w:t>
            </w:r>
          </w:p>
        </w:tc>
        <w:tc>
          <w:tcPr>
            <w:tcW w:w="1842" w:type="dxa"/>
          </w:tcPr>
          <w:p>
            <w:pPr>
              <w:spacing w:line="520" w:lineRule="exact"/>
              <w:jc w:val="center"/>
              <w:rPr>
                <w:rFonts w:eastAsia="宋体" w:cs="黑体" w:asciiTheme="minorEastAsia" w:hAnsi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32"/>
                <w:szCs w:val="32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生物医药</w:t>
            </w:r>
          </w:p>
        </w:tc>
        <w:tc>
          <w:tcPr>
            <w:tcW w:w="3118" w:type="dxa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生态环境</w:t>
            </w:r>
          </w:p>
        </w:tc>
        <w:tc>
          <w:tcPr>
            <w:tcW w:w="3118" w:type="dxa"/>
          </w:tcPr>
          <w:p>
            <w:pPr>
              <w:spacing w:line="52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资源利用</w:t>
            </w:r>
          </w:p>
        </w:tc>
        <w:tc>
          <w:tcPr>
            <w:tcW w:w="3118" w:type="dxa"/>
          </w:tcPr>
          <w:p>
            <w:pPr>
              <w:spacing w:line="52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人口健康</w:t>
            </w:r>
          </w:p>
        </w:tc>
        <w:tc>
          <w:tcPr>
            <w:tcW w:w="3118" w:type="dxa"/>
          </w:tcPr>
          <w:p>
            <w:pPr>
              <w:spacing w:line="52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高端医疗器械与智慧医疗</w:t>
            </w:r>
          </w:p>
        </w:tc>
        <w:tc>
          <w:tcPr>
            <w:tcW w:w="3118" w:type="dxa"/>
          </w:tcPr>
          <w:p>
            <w:pPr>
              <w:spacing w:line="52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公共安全</w:t>
            </w:r>
          </w:p>
        </w:tc>
        <w:tc>
          <w:tcPr>
            <w:tcW w:w="3118" w:type="dxa"/>
          </w:tcPr>
          <w:p>
            <w:pPr>
              <w:spacing w:line="52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城镇化与城市发展</w:t>
            </w:r>
          </w:p>
        </w:tc>
        <w:tc>
          <w:tcPr>
            <w:tcW w:w="3118" w:type="dxa"/>
          </w:tcPr>
          <w:p>
            <w:pPr>
              <w:spacing w:line="520" w:lineRule="exac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135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BF"/>
    <w:rsid w:val="000C26BF"/>
    <w:rsid w:val="0048434C"/>
    <w:rsid w:val="6B31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2020-10-01T00:46:00Z</dcterms:created>
  <dc:creator>JEssica</dc:creator>
  <cp:lastModifiedBy>Administrator</cp:lastModifiedBy>
  <dcterms:modified xsi:type="dcterms:W3CDTF">2020-10-08T08:57:50Z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