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违背方案报告表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360" w:lineRule="exact"/>
        <w:ind w:right="0" w:rightChars="0"/>
        <w:textAlignment w:val="auto"/>
        <w:outlineLvl w:val="9"/>
        <w:rPr>
          <w:rFonts w:hint="eastAsia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820"/>
        <w:gridCol w:w="241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项目来源</w:t>
            </w:r>
          </w:p>
        </w:tc>
        <w:tc>
          <w:tcPr>
            <w:tcW w:w="7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伦理受理号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项目初审批件号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承担科室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研究方案版本号、版本日期</w:t>
            </w:r>
          </w:p>
        </w:tc>
        <w:tc>
          <w:tcPr>
            <w:tcW w:w="4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知情同意书版本号、版本日期</w:t>
            </w:r>
          </w:p>
        </w:tc>
        <w:tc>
          <w:tcPr>
            <w:tcW w:w="4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违背方案的情况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重大违背方案：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纳入不符合纳入标准的受试者：□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研究过程中，符合提前中止研究标准而没有让受试者退出：□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给予受试者错误的治疗或不正确的剂量：□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给予受试者方案禁用的合并用药：□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任何偏离研究特定的程序或评估，从而对受试者的权益、安全和健康，或对研究结果产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生显著影响的研究行为：□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持续违背方案（不属于上述重大违背方案，但反复多次地违背方案）：□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研究者不配合监察/稽查：□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对违规事件不予以纠正： 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违背方案事件的描述：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违背方案的影响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是否影响受试者的安全：□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是否影响受试者的权益：□ 是   □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是否对研究结果产生显著影响：□ 是   □ 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违背方案的处理措施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9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right="210"/>
        <w:jc w:val="lef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3563"/>
        <w:gridCol w:w="148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22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567" w:footer="62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/>
        <w:lang w:val="en-US"/>
      </w:rPr>
    </w:pPr>
    <w:r>
      <w:rPr>
        <w:rFonts w:hint="eastAsia" w:cs="Times New Roman"/>
        <w:sz w:val="21"/>
        <w:szCs w:val="21"/>
        <w:lang w:val="en-US" w:eastAsia="zh-CN"/>
      </w:rPr>
      <w:t xml:space="preserve">违背方案报告表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                                                   </w:t>
    </w:r>
    <w:r>
      <w:rPr>
        <w:rFonts w:hint="eastAsia" w:cs="Times New Roman"/>
        <w:sz w:val="21"/>
        <w:szCs w:val="21"/>
        <w:lang w:val="en-US" w:eastAsia="zh-CN"/>
      </w:rPr>
      <w:t xml:space="preserve">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 </w:t>
    </w:r>
    <w:r>
      <w:rPr>
        <w:rFonts w:hint="eastAsia" w:cs="Times New Roman"/>
        <w:sz w:val="21"/>
        <w:szCs w:val="21"/>
        <w:lang w:val="en-US" w:eastAsia="zh-CN"/>
      </w:rPr>
      <w:t xml:space="preserve">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 xml:space="preserve"> AF/SQ-</w:t>
    </w:r>
    <w:r>
      <w:rPr>
        <w:rFonts w:hint="eastAsia" w:cs="Times New Roman"/>
        <w:sz w:val="21"/>
        <w:szCs w:val="21"/>
        <w:lang w:val="en-US" w:eastAsia="zh-CN"/>
      </w:rPr>
      <w:t>17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/0</w:t>
    </w:r>
    <w:r>
      <w:rPr>
        <w:rFonts w:hint="eastAsia" w:cs="Times New Roman"/>
        <w:sz w:val="21"/>
        <w:szCs w:val="21"/>
        <w:lang w:val="en-US" w:eastAsia="zh-CN"/>
      </w:rPr>
      <w:t>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9FC7B"/>
    <w:multiLevelType w:val="singleLevel"/>
    <w:tmpl w:val="5679FC7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67CF6AC"/>
    <w:multiLevelType w:val="singleLevel"/>
    <w:tmpl w:val="567CF6A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kzNTI4M2YxMGE0NmQ4NDRjNzUzZjNlNzhkYTQifQ=="/>
  </w:docVars>
  <w:rsids>
    <w:rsidRoot w:val="00172A27"/>
    <w:rsid w:val="00086D14"/>
    <w:rsid w:val="000C610C"/>
    <w:rsid w:val="000E7867"/>
    <w:rsid w:val="001249B4"/>
    <w:rsid w:val="00144190"/>
    <w:rsid w:val="0018710C"/>
    <w:rsid w:val="002619EE"/>
    <w:rsid w:val="00285950"/>
    <w:rsid w:val="003077E2"/>
    <w:rsid w:val="00364FD8"/>
    <w:rsid w:val="003A76FF"/>
    <w:rsid w:val="003C4F26"/>
    <w:rsid w:val="003E0088"/>
    <w:rsid w:val="0041513C"/>
    <w:rsid w:val="004B0BEC"/>
    <w:rsid w:val="004B76D5"/>
    <w:rsid w:val="004F7672"/>
    <w:rsid w:val="005009E6"/>
    <w:rsid w:val="005014CE"/>
    <w:rsid w:val="00514257"/>
    <w:rsid w:val="00576DED"/>
    <w:rsid w:val="00580B66"/>
    <w:rsid w:val="005C145D"/>
    <w:rsid w:val="006105FD"/>
    <w:rsid w:val="006434F8"/>
    <w:rsid w:val="006521C0"/>
    <w:rsid w:val="006641CE"/>
    <w:rsid w:val="006D1DDF"/>
    <w:rsid w:val="006E3B92"/>
    <w:rsid w:val="007058A4"/>
    <w:rsid w:val="0074384F"/>
    <w:rsid w:val="007478AB"/>
    <w:rsid w:val="00772DBC"/>
    <w:rsid w:val="00780C1B"/>
    <w:rsid w:val="007A7586"/>
    <w:rsid w:val="007A769C"/>
    <w:rsid w:val="007C2D90"/>
    <w:rsid w:val="007D30CF"/>
    <w:rsid w:val="007D3AAD"/>
    <w:rsid w:val="00880EE4"/>
    <w:rsid w:val="008C3840"/>
    <w:rsid w:val="008D7521"/>
    <w:rsid w:val="009707BE"/>
    <w:rsid w:val="00981934"/>
    <w:rsid w:val="009A58FD"/>
    <w:rsid w:val="009B4FA7"/>
    <w:rsid w:val="009D27C7"/>
    <w:rsid w:val="009D71AC"/>
    <w:rsid w:val="009E01B3"/>
    <w:rsid w:val="009F6BF7"/>
    <w:rsid w:val="00A655B2"/>
    <w:rsid w:val="00AF3C42"/>
    <w:rsid w:val="00B219EE"/>
    <w:rsid w:val="00B22593"/>
    <w:rsid w:val="00B349F5"/>
    <w:rsid w:val="00B5283A"/>
    <w:rsid w:val="00B607A7"/>
    <w:rsid w:val="00BB4666"/>
    <w:rsid w:val="00BD5E37"/>
    <w:rsid w:val="00C04F26"/>
    <w:rsid w:val="00C5750C"/>
    <w:rsid w:val="00C605C8"/>
    <w:rsid w:val="00C864D9"/>
    <w:rsid w:val="00CA7AC8"/>
    <w:rsid w:val="00CB558B"/>
    <w:rsid w:val="00CC6BFD"/>
    <w:rsid w:val="00D31AD2"/>
    <w:rsid w:val="00D35AF4"/>
    <w:rsid w:val="00D709D8"/>
    <w:rsid w:val="00DB1CCD"/>
    <w:rsid w:val="00DB44D8"/>
    <w:rsid w:val="00DE2E9C"/>
    <w:rsid w:val="00E636CC"/>
    <w:rsid w:val="00E801F5"/>
    <w:rsid w:val="00ED671E"/>
    <w:rsid w:val="00EE7C58"/>
    <w:rsid w:val="00F216F0"/>
    <w:rsid w:val="00F96AD6"/>
    <w:rsid w:val="00FC1E1D"/>
    <w:rsid w:val="00FC7B3F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793A61"/>
    <w:rsid w:val="08D36D08"/>
    <w:rsid w:val="08D97DC0"/>
    <w:rsid w:val="0BC10EB6"/>
    <w:rsid w:val="0BCE7350"/>
    <w:rsid w:val="0C581912"/>
    <w:rsid w:val="0E156CB1"/>
    <w:rsid w:val="133A2B6A"/>
    <w:rsid w:val="14A76995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646F38"/>
    <w:rsid w:val="1D0F2845"/>
    <w:rsid w:val="1D991E79"/>
    <w:rsid w:val="1DD04CA7"/>
    <w:rsid w:val="1E913D35"/>
    <w:rsid w:val="1FCA5760"/>
    <w:rsid w:val="24A80AA7"/>
    <w:rsid w:val="24DB1485"/>
    <w:rsid w:val="2568370B"/>
    <w:rsid w:val="26737FFD"/>
    <w:rsid w:val="26C11A95"/>
    <w:rsid w:val="271E5C21"/>
    <w:rsid w:val="290D5D3E"/>
    <w:rsid w:val="2C020A4B"/>
    <w:rsid w:val="2C761AEE"/>
    <w:rsid w:val="2C8F785E"/>
    <w:rsid w:val="2CBB6153"/>
    <w:rsid w:val="2D7C4839"/>
    <w:rsid w:val="2F6650FC"/>
    <w:rsid w:val="2FA8797B"/>
    <w:rsid w:val="31711840"/>
    <w:rsid w:val="328B34DC"/>
    <w:rsid w:val="35264440"/>
    <w:rsid w:val="35E23EAA"/>
    <w:rsid w:val="36523DBB"/>
    <w:rsid w:val="36B55796"/>
    <w:rsid w:val="36F0147C"/>
    <w:rsid w:val="37655D93"/>
    <w:rsid w:val="392F6D37"/>
    <w:rsid w:val="3AC2180C"/>
    <w:rsid w:val="3B8B665C"/>
    <w:rsid w:val="40155C28"/>
    <w:rsid w:val="4127036D"/>
    <w:rsid w:val="416C3C4B"/>
    <w:rsid w:val="42122E77"/>
    <w:rsid w:val="42972DFB"/>
    <w:rsid w:val="429C6C3C"/>
    <w:rsid w:val="448A3967"/>
    <w:rsid w:val="44BA4BB1"/>
    <w:rsid w:val="456830AF"/>
    <w:rsid w:val="459B55BD"/>
    <w:rsid w:val="45B44292"/>
    <w:rsid w:val="45E75DEE"/>
    <w:rsid w:val="46171A48"/>
    <w:rsid w:val="48291FAE"/>
    <w:rsid w:val="483F1CEC"/>
    <w:rsid w:val="491A5A9A"/>
    <w:rsid w:val="4982462D"/>
    <w:rsid w:val="499A7B35"/>
    <w:rsid w:val="4A104ADB"/>
    <w:rsid w:val="4A1854F9"/>
    <w:rsid w:val="4AF5693C"/>
    <w:rsid w:val="4B0B5CF7"/>
    <w:rsid w:val="4D596DCA"/>
    <w:rsid w:val="4F442A7C"/>
    <w:rsid w:val="4FEE6652"/>
    <w:rsid w:val="50014353"/>
    <w:rsid w:val="527905B2"/>
    <w:rsid w:val="54A5278E"/>
    <w:rsid w:val="558A498C"/>
    <w:rsid w:val="55E64D62"/>
    <w:rsid w:val="55E8508B"/>
    <w:rsid w:val="562A46A8"/>
    <w:rsid w:val="562C2B1D"/>
    <w:rsid w:val="58A94D11"/>
    <w:rsid w:val="58E64294"/>
    <w:rsid w:val="59202039"/>
    <w:rsid w:val="598D500E"/>
    <w:rsid w:val="5A474795"/>
    <w:rsid w:val="5A5017CA"/>
    <w:rsid w:val="5B9479CC"/>
    <w:rsid w:val="5F9824D6"/>
    <w:rsid w:val="61296DD9"/>
    <w:rsid w:val="61EB48D3"/>
    <w:rsid w:val="62D0054C"/>
    <w:rsid w:val="63A04715"/>
    <w:rsid w:val="641C32D6"/>
    <w:rsid w:val="64D65FA6"/>
    <w:rsid w:val="64F71353"/>
    <w:rsid w:val="66314562"/>
    <w:rsid w:val="677D6A0D"/>
    <w:rsid w:val="67B65DC5"/>
    <w:rsid w:val="69B623B9"/>
    <w:rsid w:val="6A8C0E21"/>
    <w:rsid w:val="6AD21E55"/>
    <w:rsid w:val="6AE5154F"/>
    <w:rsid w:val="6B5844B6"/>
    <w:rsid w:val="6BD07889"/>
    <w:rsid w:val="6CFB435C"/>
    <w:rsid w:val="6D251B87"/>
    <w:rsid w:val="6D5958BC"/>
    <w:rsid w:val="6D690808"/>
    <w:rsid w:val="6EA70A63"/>
    <w:rsid w:val="7091756C"/>
    <w:rsid w:val="71485744"/>
    <w:rsid w:val="732F1822"/>
    <w:rsid w:val="73AE6A40"/>
    <w:rsid w:val="73B7137D"/>
    <w:rsid w:val="73FA310B"/>
    <w:rsid w:val="76191550"/>
    <w:rsid w:val="76BD480C"/>
    <w:rsid w:val="77A37C99"/>
    <w:rsid w:val="798228D6"/>
    <w:rsid w:val="7A262E10"/>
    <w:rsid w:val="7BFD131F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371</Characters>
  <Lines>18</Lines>
  <Paragraphs>5</Paragraphs>
  <TotalTime>1</TotalTime>
  <ScaleCrop>false</ScaleCrop>
  <LinksUpToDate>false</LinksUpToDate>
  <CharactersWithSpaces>449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Administrator</cp:lastModifiedBy>
  <dcterms:modified xsi:type="dcterms:W3CDTF">2022-05-18T06:49:42Z</dcterms:modified>
  <dc:title>标准操作规程的撰写、审查、颁布与修订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E45FFCA7ED9640508112ABBF18ECB61F</vt:lpwstr>
  </property>
</Properties>
</file>