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项目名称：</w:t>
      </w:r>
      <w:r>
        <w:rPr>
          <w:rFonts w:hint="eastAsia"/>
          <w:sz w:val="24"/>
          <w:szCs w:val="24"/>
        </w:rPr>
        <w:t>中国科学技术大学附属第一医院（安徽省立医院）</w:t>
      </w:r>
      <w:bookmarkStart w:id="0" w:name="_GoBack"/>
      <w:r>
        <w:rPr>
          <w:rFonts w:hint="eastAsia"/>
          <w:sz w:val="24"/>
          <w:szCs w:val="24"/>
        </w:rPr>
        <w:t>电切环</w:t>
      </w:r>
      <w:bookmarkEnd w:id="0"/>
      <w:r>
        <w:rPr>
          <w:rFonts w:hint="eastAsia"/>
          <w:sz w:val="24"/>
          <w:szCs w:val="24"/>
        </w:rPr>
        <w:t>比选采购项目（医工）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项目编号：</w:t>
      </w:r>
      <w:r>
        <w:rPr>
          <w:rFonts w:hint="eastAsia"/>
          <w:sz w:val="24"/>
          <w:szCs w:val="24"/>
          <w:lang w:val="en-US" w:eastAsia="zh-CN"/>
        </w:rPr>
        <w:t>23AT46078002728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数    量：</w:t>
      </w:r>
      <w:r>
        <w:rPr>
          <w:rFonts w:hint="eastAsia"/>
          <w:sz w:val="24"/>
          <w:szCs w:val="24"/>
          <w:lang w:val="en-US" w:eastAsia="zh-CN"/>
        </w:rPr>
        <w:t>本次5根，采购期限3年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  <w:r>
        <w:rPr>
          <w:rFonts w:hint="eastAsia"/>
          <w:sz w:val="24"/>
          <w:szCs w:val="24"/>
          <w:lang w:val="en-US" w:eastAsia="zh-CN"/>
        </w:rPr>
        <w:t>1.适用于在宫腔镜内检查、诊断和治疗中提供图像；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2.可兼容院内宫腔电切镜；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3.双极电切环，报齐各规格（需包含26Fr）；</w:t>
      </w:r>
    </w:p>
    <w:p>
      <w:pPr>
        <w:spacing w:line="360" w:lineRule="auto"/>
      </w:pPr>
      <w:r>
        <w:rPr>
          <w:rFonts w:hint="eastAsia"/>
          <w:sz w:val="24"/>
          <w:szCs w:val="24"/>
          <w:lang w:val="en-US" w:eastAsia="zh-CN"/>
        </w:rPr>
        <w:t>4.可重复使用，可高温高压消毒。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38ED25AA"/>
    <w:rsid w:val="38ED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2023-05-11T09:15:00Z</dcterms:created>
  <dc:creator>Administrator</dc:creator>
  <cp:lastModifiedBy>Administrator</cp:lastModifiedBy>
  <dcterms:modified xsi:type="dcterms:W3CDTF">2023-05-11T09:16:12Z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995C89ADADE941AC8261B6E506661B6F_11</vt:lpwstr>
  </property>
</Properties>
</file>