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项目名称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中国科学技术大学附属第一医院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安徽省立医院</w:t>
      </w:r>
      <w:r>
        <w:rPr>
          <w:rFonts w:hint="eastAsia"/>
          <w:sz w:val="28"/>
          <w:szCs w:val="28"/>
          <w:lang w:val="en-US" w:eastAsia="zh-CN"/>
        </w:rPr>
        <w:t>）</w:t>
      </w:r>
      <w:r>
        <w:rPr>
          <w:rFonts w:hint="eastAsia"/>
          <w:sz w:val="28"/>
          <w:szCs w:val="28"/>
        </w:rPr>
        <w:t>电切内窥镜配套切割电极（单极）</w:t>
      </w:r>
      <w:r>
        <w:rPr>
          <w:rFonts w:hint="eastAsia"/>
          <w:sz w:val="28"/>
          <w:szCs w:val="28"/>
          <w:lang w:val="en-US" w:eastAsia="zh-CN"/>
        </w:rPr>
        <w:t>采购</w:t>
      </w:r>
      <w:r>
        <w:rPr>
          <w:rFonts w:hint="eastAsia"/>
          <w:sz w:val="28"/>
          <w:szCs w:val="28"/>
        </w:rPr>
        <w:t>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</w:rPr>
        <w:t>医工</w:t>
      </w:r>
      <w:r>
        <w:rPr>
          <w:rFonts w:hint="eastAsia"/>
          <w:sz w:val="28"/>
          <w:szCs w:val="28"/>
          <w:lang w:eastAsia="zh-CN"/>
        </w:rPr>
        <w:t>）</w:t>
      </w:r>
    </w:p>
    <w:p>
      <w:pPr>
        <w:rPr>
          <w:rFonts w:hint="default"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</w:rPr>
        <w:t>项目编号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GN2023-32-5581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数量: </w:t>
      </w:r>
      <w:r>
        <w:rPr>
          <w:rFonts w:hint="eastAsia"/>
          <w:sz w:val="28"/>
          <w:szCs w:val="28"/>
        </w:rPr>
        <w:t>采购期限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年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技术参数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1.用于前列腺及膀胱肿瘤电切手术，利用高频电流热效应对病变组织进行切割和凝血；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2.与院内狼牌电切内窥镜配套使用。若不配套，设备请一并报价；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3.请报齐各规格，供应期2年；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★4.若可单独收费医用耗材，必须具备国家及安徽省医保医用耗材编码；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★5.若属安徽省医用耗材政策管理范围内产品，需满足要求（如“集采”、“两票制”等）；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★6.若属于院SPD管理范畴产品，需按</w:t>
      </w:r>
      <w:bookmarkStart w:id="0" w:name="_GoBack"/>
      <w:bookmarkEnd w:id="0"/>
      <w:r>
        <w:rPr>
          <w:rFonts w:hint="eastAsia"/>
          <w:sz w:val="28"/>
          <w:szCs w:val="28"/>
        </w:rPr>
        <w:t>医院医用物资SPD供应链模式统一管理。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wZWE1OTY3ZTc0YzFjNjA0NzU3Njg0MTQxNzYwYzcifQ=="/>
  </w:docVars>
  <w:rsids>
    <w:rsidRoot w:val="2F8655C6"/>
    <w:rsid w:val="06C9002C"/>
    <w:rsid w:val="111B02EE"/>
    <w:rsid w:val="1ADC0AEE"/>
    <w:rsid w:val="1EA638ED"/>
    <w:rsid w:val="243E2119"/>
    <w:rsid w:val="297445E7"/>
    <w:rsid w:val="2A6F54DA"/>
    <w:rsid w:val="2C3A1B18"/>
    <w:rsid w:val="2F8655C6"/>
    <w:rsid w:val="307C4FCE"/>
    <w:rsid w:val="34BC3B71"/>
    <w:rsid w:val="3ABA4571"/>
    <w:rsid w:val="3C2266A5"/>
    <w:rsid w:val="3D22018A"/>
    <w:rsid w:val="5B804AA7"/>
    <w:rsid w:val="64D4770D"/>
    <w:rsid w:val="6B2F7D93"/>
    <w:rsid w:val="6BF012D0"/>
    <w:rsid w:val="6F37587F"/>
    <w:rsid w:val="6F576ACC"/>
    <w:rsid w:val="7904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264</Characters>
  <Lines>0</Lines>
  <Paragraphs>0</Paragraphs>
  <TotalTime>0</TotalTime>
  <ScaleCrop>false</ScaleCrop>
  <LinksUpToDate>false</LinksUpToDate>
  <CharactersWithSpaces>265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2023-07-21T02:54:00Z</dcterms:created>
  <dc:creator>温日暖</dc:creator>
  <cp:lastModifiedBy>青鸟</cp:lastModifiedBy>
  <dcterms:modified xsi:type="dcterms:W3CDTF">2023-08-29T07:51:42Z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9C9A9118C92548268343B36209D79E2F_13</vt:lpwstr>
  </property>
</Properties>
</file>