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可调节绑带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23AT46078005228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default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1.加长型约束带：不带锁、一字型、长度约2米，宽度约5cm，材质加厚PP织带。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704934B3"/>
    <w:rsid w:val="0E473EAC"/>
    <w:rsid w:val="245308F9"/>
    <w:rsid w:val="29810F1B"/>
    <w:rsid w:val="337D2642"/>
    <w:rsid w:val="3BF070A0"/>
    <w:rsid w:val="4ED5063D"/>
    <w:rsid w:val="57710F74"/>
    <w:rsid w:val="5F596173"/>
    <w:rsid w:val="60A800B5"/>
    <w:rsid w:val="6CA6452A"/>
    <w:rsid w:val="6DD14215"/>
    <w:rsid w:val="7049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ascii="等线" w:hAnsi="等线" w:eastAsia="等线" w:cs="等线"/>
      <w:color w:val="000000"/>
      <w:sz w:val="20"/>
      <w:szCs w:val="20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71</Characters>
  <Lines>0</Lines>
  <Paragraphs>0</Paragraphs>
  <TotalTime>1</TotalTime>
  <ScaleCrop>false</ScaleCrop>
  <LinksUpToDate>false</LinksUpToDate>
  <CharactersWithSpaces>75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2022-11-18T08:26:00Z</dcterms:created>
  <dc:creator>比由比由比由</dc:creator>
  <cp:lastModifiedBy>山茶子</cp:lastModifiedBy>
  <dcterms:modified xsi:type="dcterms:W3CDTF">2023-08-23T07:16:22Z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3CF4F889E2764FEE97D6BEC0C5C2DF7E_13</vt:lpwstr>
  </property>
</Properties>
</file>