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）北区</w:t>
      </w:r>
      <w:r>
        <w:rPr>
          <w:rFonts w:hint="eastAsia"/>
          <w:sz w:val="28"/>
          <w:szCs w:val="28"/>
        </w:rPr>
        <w:t>牙周喷砂机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GN2023-32-6126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  <w:lang w:val="en-US" w:eastAsia="zh-CN"/>
        </w:rPr>
        <w:t>1台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一．基本要求：用于去除牙体表面的牙垢、着色斑或抛光牙表面。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二．技术参数：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（一）喷砂机主机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1、空气过滤器：有可清洁的空气过滤器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2、自动加热恒温系统，恒定舒适的水温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3、清洗按键：长按可产生几秒冲洗流；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4、水压、气压合适；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5、工作温度：+10至40℃。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（二）储砂罐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1、适用可控颗粒的喷砂粉；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*2、喷砂速度：≥2g/min  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3、储砂罐容量：≥50g 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（三）喷嘴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1、钛合金材质；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2、可高温消毒。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（四）手柄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1、可超声清洗；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2、可高温消毒；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3、灌洗流量可以多档调节。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（五）适用范围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1、洁治：去除牙体表面所粘着的牙垢、着色斑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2、抛光：抛光牙表面 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三.基本配置：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1、主机（包含储砂罐）1台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2、 手柄1支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3、 脚踏开关1个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4、 钛合金喷嘴1个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5、 供气管1根、供水管1根、安装套件1套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四．耗材及易损件须单独报价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05980638"/>
    <w:rsid w:val="06C9002C"/>
    <w:rsid w:val="111B02EE"/>
    <w:rsid w:val="1ADC0AEE"/>
    <w:rsid w:val="1EA638ED"/>
    <w:rsid w:val="219F5BB6"/>
    <w:rsid w:val="237C638D"/>
    <w:rsid w:val="243E2119"/>
    <w:rsid w:val="297445E7"/>
    <w:rsid w:val="2A6F54DA"/>
    <w:rsid w:val="2C3A1B18"/>
    <w:rsid w:val="2F8655C6"/>
    <w:rsid w:val="307C4FCE"/>
    <w:rsid w:val="310622FB"/>
    <w:rsid w:val="34BC3B71"/>
    <w:rsid w:val="3ABA4571"/>
    <w:rsid w:val="3C2266A5"/>
    <w:rsid w:val="3D22018A"/>
    <w:rsid w:val="42846CD5"/>
    <w:rsid w:val="531D7AE8"/>
    <w:rsid w:val="5521161C"/>
    <w:rsid w:val="5B804AA7"/>
    <w:rsid w:val="64D4770D"/>
    <w:rsid w:val="688C00AE"/>
    <w:rsid w:val="6B2F7D93"/>
    <w:rsid w:val="6BF012D0"/>
    <w:rsid w:val="6F37587F"/>
    <w:rsid w:val="6F576ACC"/>
    <w:rsid w:val="77401B33"/>
    <w:rsid w:val="77C867C2"/>
    <w:rsid w:val="790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264</Characters>
  <Lines>0</Lines>
  <Paragraphs>0</Paragraphs>
  <TotalTime>2</TotalTime>
  <ScaleCrop>false</ScaleCrop>
  <LinksUpToDate>false</LinksUpToDate>
  <CharactersWithSpaces>265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2023-09-19T12:36:50Z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1A0403115F684C29BAF2E4A7F2496358_13</vt:lpwstr>
  </property>
</Properties>
</file>