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种植体稳定性测量仪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GN2023-32-6132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（一）、基本要求 用于口腔及颅内区域测量种植体的稳定性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（二）、技术参数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★1、工作方式使用非侵入式RFA技术，传感器部件可连接到种植体或者基台上，接受探头的磁脉冲刺激，产生共振频率；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2、USB连接口：当设备连接到PC端时，可以升级设备的软件以及将下载测量数据传输到电脑上；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3、结果显示 共振频率的结果转换成1-100的数值显示在测量仪屏幕上。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4、功能键数据显示、清除、关闭、储存模式、日期、时间、蜂鸣音量（调节蜂鸣声音大小）、显示对比（屏幕亮度）、对比度、退出菜单、语言、主机控制、磁脉冲声音设置；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5、准确度一个单独传感器的ISQ准确度在±0.5ISQ单位。在不同的传感器之间，包含附属扭矩的变异和个体变异，其准确度在±2ISQ单位。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主机                   1台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探头                   1台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自检器                 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充电器                 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USB数据线              1条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传感器头               1只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0B904506"/>
    <w:rsid w:val="111B02EE"/>
    <w:rsid w:val="1194132B"/>
    <w:rsid w:val="1ADC0AEE"/>
    <w:rsid w:val="1EA638ED"/>
    <w:rsid w:val="219F5BB6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045BDC"/>
    <w:rsid w:val="42846CD5"/>
    <w:rsid w:val="531D7AE8"/>
    <w:rsid w:val="5521161C"/>
    <w:rsid w:val="5B804AA7"/>
    <w:rsid w:val="61B02C71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4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9CB7A5B981314B9B950C94348026C470_13</vt:lpwstr>
  </property>
</Properties>
</file>