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中国科学技术大学附属第一医院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安徽省立医院</w:t>
      </w:r>
      <w:r>
        <w:rPr>
          <w:rFonts w:hint="eastAsia"/>
          <w:sz w:val="28"/>
          <w:szCs w:val="28"/>
          <w:lang w:val="en-US" w:eastAsia="zh-CN"/>
        </w:rPr>
        <w:t>）北区</w:t>
      </w:r>
      <w:bookmarkStart w:id="0" w:name="_GoBack"/>
      <w:r>
        <w:rPr>
          <w:rFonts w:hint="eastAsia"/>
          <w:sz w:val="28"/>
          <w:szCs w:val="28"/>
        </w:rPr>
        <w:t>自动手机清洗注油机</w:t>
      </w:r>
      <w:bookmarkEnd w:id="0"/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GN2023-32-6135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  <w:lang w:val="en-US" w:eastAsia="zh-CN"/>
        </w:rPr>
        <w:t>1台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（一）、基本要求：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符合《WS506-2016口腔器械消毒灭菌技术操作规范》的要求，配置不同的清洗接口对牙科手机进行全自动清洗、吹干、注油、养护、干燥，一体化进行。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（二）、技术参数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*1.全自动处理≥15只牙科手机，实现对牙科手机的内外高温清洗、吹干、注油、养护、干燥，适合普通手机、光纤手机、种植手机，同时具有简单湿热消毒功能，以备清洗养护干燥后继续灭菌。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*2.电脑控制触摸屏， 多种工作程序： 清洗养护、一键养护、干燥；多种工作模式：轻污、重污、快捷，可设置干燥时间和消毒时间。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*3. 快速手机接头，坐姿安装 ，快速插拔，插入开通，拔出锁闭；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4. 耐高温，耐腐蚀，易清洁上扬式单门设计，防爆玻璃门，分段式开合阻尼；设备带有进口主清洗泵 ，主动排水泵，支持40度多酶清洗剂、冷热水清洗漂洗；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5.喷雾注油，充分浸润，养护排油；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6. 360°双喷臂三维动态可变方向全方位连续喷淋冲洗，污渍不残留，多级过滤系统保证排水安全通畅；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7.触摸屏显示不同程序，冲洗结束蜂鸣器提示；自动故障诊断紧急停机；机器自带一键启动功能和急停功能。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ZWE1OTY3ZTc0YzFjNjA0NzU3Njg0MTQxNzYwYzcifQ=="/>
  </w:docVars>
  <w:rsids>
    <w:rsidRoot w:val="2F8655C6"/>
    <w:rsid w:val="02441F1E"/>
    <w:rsid w:val="05980638"/>
    <w:rsid w:val="06C9002C"/>
    <w:rsid w:val="0B904506"/>
    <w:rsid w:val="111B02EE"/>
    <w:rsid w:val="1194132B"/>
    <w:rsid w:val="1ADC0AEE"/>
    <w:rsid w:val="1EA638ED"/>
    <w:rsid w:val="219F5BB6"/>
    <w:rsid w:val="22F8166B"/>
    <w:rsid w:val="237C638D"/>
    <w:rsid w:val="243E2119"/>
    <w:rsid w:val="24DB5972"/>
    <w:rsid w:val="258C5613"/>
    <w:rsid w:val="297445E7"/>
    <w:rsid w:val="2A6F54DA"/>
    <w:rsid w:val="2C3A1B18"/>
    <w:rsid w:val="2F8655C6"/>
    <w:rsid w:val="307C4FCE"/>
    <w:rsid w:val="310622FB"/>
    <w:rsid w:val="34BC3B71"/>
    <w:rsid w:val="3ABA4571"/>
    <w:rsid w:val="3C2266A5"/>
    <w:rsid w:val="3D22018A"/>
    <w:rsid w:val="42045BDC"/>
    <w:rsid w:val="42846CD5"/>
    <w:rsid w:val="461A0599"/>
    <w:rsid w:val="531D7AE8"/>
    <w:rsid w:val="5521161C"/>
    <w:rsid w:val="5B804AA7"/>
    <w:rsid w:val="61B02C71"/>
    <w:rsid w:val="64C869E5"/>
    <w:rsid w:val="64D4770D"/>
    <w:rsid w:val="688C00AE"/>
    <w:rsid w:val="6B2F7D93"/>
    <w:rsid w:val="6BF012D0"/>
    <w:rsid w:val="6F37587F"/>
    <w:rsid w:val="6F576ACC"/>
    <w:rsid w:val="77401B33"/>
    <w:rsid w:val="77C867C2"/>
    <w:rsid w:val="7904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264</Characters>
  <Lines>0</Lines>
  <Paragraphs>0</Paragraphs>
  <TotalTime>5</TotalTime>
  <ScaleCrop>false</ScaleCrop>
  <LinksUpToDate>false</LinksUpToDate>
  <CharactersWithSpaces>265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青鸟</cp:lastModifiedBy>
  <dcterms:modified xsi:type="dcterms:W3CDTF">2023-09-19T12:46:31Z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4482347BF4684C88A3459D4099822D53_13</vt:lpwstr>
  </property>
</Properties>
</file>