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）听诊器和试管架采购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GN2023-32-6136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采购期限</w:t>
      </w:r>
      <w:r>
        <w:rPr>
          <w:rFonts w:hint="eastAsia"/>
          <w:b/>
          <w:bCs/>
          <w:sz w:val="28"/>
          <w:szCs w:val="28"/>
        </w:rPr>
        <w:t xml:space="preserve">: </w:t>
      </w:r>
      <w:r>
        <w:rPr>
          <w:rFonts w:hint="eastAsia"/>
          <w:sz w:val="28"/>
          <w:szCs w:val="28"/>
          <w:lang w:val="en-US" w:eastAsia="zh-CN"/>
        </w:rPr>
        <w:t>3年；本次采购听诊器100个、试管架100个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听诊器招标参数：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1.导管长度：从三通到听诊器头的长度约为50cm左右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2.听诊器头直径约为：36mm左右</w:t>
      </w:r>
      <w:bookmarkStart w:id="0" w:name="_GoBack"/>
      <w:bookmarkEnd w:id="0"/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3.胶管和听头连接采用旋扣包箍方式连接，防止声音泄漏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试管架招标参数：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1.采用:PS硬质材料制成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2.试管架可拆卸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3.规格:13mmx50孔、16mmx50孔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2441F1E"/>
    <w:rsid w:val="05980638"/>
    <w:rsid w:val="06C9002C"/>
    <w:rsid w:val="0B904506"/>
    <w:rsid w:val="111B02EE"/>
    <w:rsid w:val="1194132B"/>
    <w:rsid w:val="1ADC0AEE"/>
    <w:rsid w:val="1EA638ED"/>
    <w:rsid w:val="219F5BB6"/>
    <w:rsid w:val="22F8166B"/>
    <w:rsid w:val="237C638D"/>
    <w:rsid w:val="243E2119"/>
    <w:rsid w:val="24DB5972"/>
    <w:rsid w:val="258C5613"/>
    <w:rsid w:val="297445E7"/>
    <w:rsid w:val="2A6F54DA"/>
    <w:rsid w:val="2B5272A1"/>
    <w:rsid w:val="2C3A1B18"/>
    <w:rsid w:val="2F8655C6"/>
    <w:rsid w:val="307C4FCE"/>
    <w:rsid w:val="310622FB"/>
    <w:rsid w:val="32BE0132"/>
    <w:rsid w:val="34BC3B71"/>
    <w:rsid w:val="3ABA4571"/>
    <w:rsid w:val="3B2F53BA"/>
    <w:rsid w:val="3C2266A5"/>
    <w:rsid w:val="3D22018A"/>
    <w:rsid w:val="42045BDC"/>
    <w:rsid w:val="42846CD5"/>
    <w:rsid w:val="461A0599"/>
    <w:rsid w:val="531D7AE8"/>
    <w:rsid w:val="5521161C"/>
    <w:rsid w:val="5B804AA7"/>
    <w:rsid w:val="61B02C71"/>
    <w:rsid w:val="64C869E5"/>
    <w:rsid w:val="64D4770D"/>
    <w:rsid w:val="688C00AE"/>
    <w:rsid w:val="6B2F7D93"/>
    <w:rsid w:val="6BF012D0"/>
    <w:rsid w:val="6F37587F"/>
    <w:rsid w:val="6F576ACC"/>
    <w:rsid w:val="75550D0E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5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28BB293D201D460EAEFB5DA9334CCCB3_13</vt:lpwstr>
  </property>
</Properties>
</file>