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艾灸盒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23AT46078006220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1.用于艾灸治疗，温经散寒、行气通络、扶阳固脱、防病保健；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2.艾灸盒材质为木质或竹质，四周有进气孔，底部镂空设计，含网防止灰尘掉落；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3.请报齐各规格（单孔、双孔或多孔，上方孔内放艾灸条）。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0960BC6"/>
    <w:rsid w:val="609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8CBC9F17C6B4486DB4CD31CC12DD6FEE_11</vt:lpwstr>
  </property>
</Properties>
</file>