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r>
        <w:rPr>
          <w:rFonts w:hint="eastAsia"/>
          <w:sz w:val="24"/>
          <w:szCs w:val="24"/>
          <w:lang w:eastAsia="zh-CN"/>
        </w:rPr>
        <w:t>一次性胸腔留置引流导管</w:t>
      </w:r>
      <w:bookmarkStart w:id="0" w:name="_GoBack"/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23AT46033508267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1.用于胸腔内积气、积液、积脓的穿刺引流，满足由体外向体内置管要求；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2.多个侧孔，猪尾形设计，猪尾状可有效进行引流及预防脱落；柔软有弹性，进入人体后，可自动软化；生物相容性好；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3.套包内含留置引流导管(带止流夹)、导引穿刺针、导丝(配导丝控制手柄)、扩张器等；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4.请报齐各规格 （6F、 8F、 10F、12F等）。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84E52A4"/>
    <w:rsid w:val="032F27C8"/>
    <w:rsid w:val="0E473EAC"/>
    <w:rsid w:val="29810F1B"/>
    <w:rsid w:val="337D2642"/>
    <w:rsid w:val="3BF070A0"/>
    <w:rsid w:val="4ED5063D"/>
    <w:rsid w:val="50D44431"/>
    <w:rsid w:val="57710F74"/>
    <w:rsid w:val="5F596173"/>
    <w:rsid w:val="60A800B5"/>
    <w:rsid w:val="684E52A4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4044</Words>
  <Characters>4410</Characters>
  <Lines>0</Lines>
  <Paragraphs>0</Paragraphs>
  <TotalTime>1</TotalTime>
  <ScaleCrop>false</ScaleCrop>
  <LinksUpToDate>false</LinksUpToDate>
  <CharactersWithSpaces>4450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2023-12-25T09:16:00Z</dcterms:created>
  <dc:creator>山茶子</dc:creator>
  <cp:lastModifiedBy>Teresa</cp:lastModifiedBy>
  <dcterms:modified xsi:type="dcterms:W3CDTF">2023-12-29T08:23:42Z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F45FD98A360C4010B1BC5EA098B60830_13</vt:lpwstr>
  </property>
</Properties>
</file>