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&amp;quot" w:hAnsi="&amp;quot" w:eastAsia="&amp;quot" w:cs="&amp;quot"/>
          <w:i w:val="0"/>
          <w:caps w:val="0"/>
          <w:color w:val="000000"/>
          <w:spacing w:val="0"/>
          <w:sz w:val="21"/>
          <w:szCs w:val="21"/>
          <w:u w:val="none"/>
        </w:rPr>
      </w:pPr>
      <w:bookmarkStart w:id="0" w:name="_GoBack"/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31"/>
          <w:szCs w:val="31"/>
          <w:u w:val="none"/>
        </w:rPr>
        <w:t>中国科学技术大学附属第一医院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31"/>
          <w:szCs w:val="31"/>
          <w:u w:val="none"/>
          <w:lang w:eastAsia="zh-CN"/>
        </w:rPr>
        <w:t>（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西区）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31"/>
          <w:szCs w:val="31"/>
          <w:u w:val="none"/>
        </w:rPr>
        <w:t>安徽省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肿瘤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31"/>
          <w:szCs w:val="31"/>
          <w:u w:val="none"/>
        </w:rPr>
        <w:t>医院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31"/>
          <w:szCs w:val="31"/>
          <w:u w:val="none"/>
        </w:rPr>
        <w:t>服务器硬盘项目商务谈判采购公告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Style w:val="4"/>
          <w:rFonts w:ascii="Calibri" w:hAnsi="Calibri" w:eastAsia="&amp;quot" w:cs="Calibri"/>
          <w:b/>
          <w:i w:val="0"/>
          <w:caps w:val="0"/>
          <w:color w:val="000000"/>
          <w:spacing w:val="0"/>
          <w:sz w:val="28"/>
          <w:szCs w:val="28"/>
          <w:u w:val="none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left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1、项目名称：服务器硬盘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left"/>
        <w:rPr>
          <w:rFonts w:hint="default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2、项目编号：0068-18LXHW2431351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left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3、数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量：1块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4、技术要求：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（1）服务器：IBM P750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（2）硬盘型号：IBM ST9300653SS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（3）硬盘FRU码：74Y6496（★硬盘FRU码必须一致）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0"/>
        <w:jc w:val="left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5、发布时间：从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u w:val="none"/>
        </w:rPr>
        <w:t>201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u w:val="none"/>
        </w:rPr>
        <w:t>年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u w:val="none"/>
        </w:rPr>
        <w:t>月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26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u w:val="none"/>
        </w:rPr>
        <w:t>日起至2018年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u w:val="none"/>
        </w:rPr>
        <w:t>月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u w:val="none"/>
        </w:rPr>
        <w:t>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left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6、网上报名邮箱：zlyywlzx@163.com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left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吴工</w:t>
      </w:r>
      <w:r>
        <w:rPr>
          <w:rFonts w:hint="default" w:ascii="Calibri" w:hAnsi="Calibri" w:eastAsia="&amp;quot" w:cs="Calibri"/>
          <w:i w:val="0"/>
          <w:caps w:val="0"/>
          <w:color w:val="000000"/>
          <w:spacing w:val="0"/>
          <w:sz w:val="28"/>
          <w:szCs w:val="28"/>
          <w:u w:val="none"/>
        </w:rPr>
        <w:t>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电话：0551-65327677</w:t>
      </w:r>
      <w:r>
        <w:rPr>
          <w:rFonts w:hint="default" w:ascii="Calibri" w:hAnsi="Calibri" w:eastAsia="&amp;quot" w:cs="Calibri"/>
          <w:i w:val="0"/>
          <w:caps w:val="0"/>
          <w:color w:val="000000"/>
          <w:spacing w:val="0"/>
          <w:sz w:val="28"/>
          <w:szCs w:val="28"/>
          <w:u w:val="none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/>
        <w:jc w:val="left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7、产品要求详见报名表，请产品符合条件的代理商按表格填报，并在报名期间提供有效生产资质、经营资质、代理授权、产品彩页、图片、样品等相关资料并发送至网上报名邮箱。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8、商务谈判时间、地点另行通知</w:t>
      </w:r>
    </w:p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9083F"/>
    <w:rsid w:val="06506320"/>
    <w:rsid w:val="0829083F"/>
    <w:rsid w:val="11097597"/>
    <w:rsid w:val="1BEF29E5"/>
    <w:rsid w:val="278A3C4E"/>
    <w:rsid w:val="2BF07459"/>
    <w:rsid w:val="30DC311C"/>
    <w:rsid w:val="36A82814"/>
    <w:rsid w:val="40037099"/>
    <w:rsid w:val="57C10CCC"/>
    <w:rsid w:val="59DB5F44"/>
    <w:rsid w:val="5D895B08"/>
    <w:rsid w:val="61CD7E3A"/>
    <w:rsid w:val="701F535E"/>
    <w:rsid w:val="70D85B12"/>
    <w:rsid w:val="7A7F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2018-01-18T01:47:00Z</dcterms:created>
  <dc:creator>Valar Morghulis</dc:creator>
  <cp:lastModifiedBy>Valar Morghulis</cp:lastModifiedBy>
  <cp:lastPrinted>2018-04-26T03:36:32Z</cp:lastPrinted>
  <dcterms:modified xsi:type="dcterms:W3CDTF">2018-04-26T05:06:09Z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