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F187">
      <w:pPr>
        <w:pStyle w:val="2"/>
        <w:spacing w:line="360" w:lineRule="auto"/>
        <w:jc w:val="center"/>
        <w:rPr>
          <w:rFonts w:hint="eastAsia" w:ascii="宋体" w:hAnsi="宋体" w:eastAsia="宋体"/>
          <w:color w:val="000000"/>
          <w:highlight w:val="none"/>
        </w:rPr>
      </w:pPr>
      <w:r>
        <w:rPr>
          <w:rFonts w:hint="eastAsia" w:ascii="宋体" w:hAnsi="宋体" w:eastAsia="宋体"/>
          <w:color w:val="000000"/>
          <w:highlight w:val="none"/>
        </w:rPr>
        <w:t>服务要求</w:t>
      </w:r>
    </w:p>
    <w:p w14:paraId="13032F24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一、基本情况：</w:t>
      </w:r>
    </w:p>
    <w:p w14:paraId="11B10AD0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中国科大附一院西区(安徽省肿瘤医院）位于合肥市环湖东路107号，西区建筑面积约为16万平方米，主要提供日常搬家服务，现需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szCs w:val="24"/>
          <w:highlight w:val="none"/>
        </w:rPr>
        <w:t>搬家单位为我院提供服务。</w:t>
      </w:r>
    </w:p>
    <w:p w14:paraId="4D744E1B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二、服务期限</w:t>
      </w:r>
    </w:p>
    <w:p w14:paraId="23686521">
      <w:pPr>
        <w:spacing w:line="360" w:lineRule="auto"/>
        <w:ind w:firstLine="480" w:firstLineChars="200"/>
        <w:rPr>
          <w:rFonts w:hint="eastAsia" w:ascii="宋体" w:hAnsi="宋体" w:eastAsia="宋体" w:cs="宋体"/>
          <w:szCs w:val="24"/>
          <w:highlight w:val="none"/>
          <w:lang w:eastAsia="zh-CN"/>
        </w:rPr>
      </w:pPr>
      <w:r>
        <w:rPr>
          <w:rFonts w:hint="eastAsia" w:ascii="宋体" w:hAnsi="宋体" w:cs="宋体"/>
          <w:szCs w:val="24"/>
          <w:highlight w:val="none"/>
          <w:lang w:eastAsia="zh-CN"/>
        </w:rPr>
        <w:t>2026年5月23日-2028年9月22日</w:t>
      </w:r>
    </w:p>
    <w:p w14:paraId="1A71A74E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三、其它要求：</w:t>
      </w:r>
    </w:p>
    <w:p w14:paraId="3B70C9F7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1.日常搬运工作确保准时、快捷、安全，接到采购人工作通知后，在规定时间内完成搬迁工作。</w:t>
      </w:r>
    </w:p>
    <w:p w14:paraId="35B8E907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2.需配备具有完成本项目所需的足够的技术人员及车辆，在规定时间内完成搬迁工作。</w:t>
      </w:r>
    </w:p>
    <w:p w14:paraId="3BE13BCA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3.搬迁过程中需遵守医院的规章制度，服从管理，不得影响正常的医疗秩序。</w:t>
      </w:r>
    </w:p>
    <w:p w14:paraId="5B6862BE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4.搬迁过程中，需派遣一名专业的管理人员在场。</w:t>
      </w:r>
    </w:p>
    <w:p w14:paraId="118E8EFD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5.搬迁过程中不得将本项目擅自外转、分包。</w:t>
      </w:r>
    </w:p>
    <w:p w14:paraId="5AD4D4D8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6.搬运过程中，需采取有效的防护、安全措施，注意保护现场财产，不得对搬迁区域内的建筑及设施等造成破坏和影响。</w:t>
      </w:r>
    </w:p>
    <w:p w14:paraId="0CC6AC7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7.</w:t>
      </w:r>
      <w:r>
        <w:rPr>
          <w:rFonts w:hint="eastAsia" w:ascii="宋体" w:hAnsi="宋体" w:cs="宋体"/>
          <w:sz w:val="24"/>
          <w:highlight w:val="none"/>
        </w:rPr>
        <w:t>搬运过程中，须保证搬运物品安全完整，运输过程中发生物品损坏由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sz w:val="24"/>
          <w:highlight w:val="none"/>
          <w:lang w:eastAsia="zh-CN"/>
        </w:rPr>
        <w:t>人</w:t>
      </w:r>
      <w:r>
        <w:rPr>
          <w:rFonts w:hint="eastAsia" w:ascii="宋体" w:hAnsi="宋体" w:cs="宋体"/>
          <w:sz w:val="24"/>
          <w:highlight w:val="none"/>
        </w:rPr>
        <w:t>承担相关责任。</w:t>
      </w:r>
    </w:p>
    <w:p w14:paraId="257DB08A">
      <w:pPr>
        <w:spacing w:line="360" w:lineRule="auto"/>
        <w:ind w:firstLine="480" w:firstLineChars="200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8.</w:t>
      </w:r>
      <w:r>
        <w:rPr>
          <w:rFonts w:hint="eastAsia" w:ascii="宋体" w:hAnsi="宋体" w:cs="宋体"/>
          <w:szCs w:val="24"/>
          <w:highlight w:val="none"/>
        </w:rPr>
        <w:t>搬运档案等涉及医院重要信息等物品时，需做好保密工作，如成交人造成泄密，采购人将依法追究法律责任。</w:t>
      </w:r>
    </w:p>
    <w:p w14:paraId="626AEB0C">
      <w:pPr>
        <w:spacing w:line="360" w:lineRule="auto"/>
        <w:rPr>
          <w:rFonts w:hint="eastAsia" w:ascii="宋体" w:hAnsi="宋体" w:cs="宋体"/>
          <w:bCs/>
          <w:color w:val="000000"/>
          <w:szCs w:val="24"/>
          <w:highlight w:val="none"/>
        </w:rPr>
      </w:pPr>
    </w:p>
    <w:p w14:paraId="7FAA483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E6C364">
      <w:pPr>
        <w:pStyle w:val="2"/>
        <w:spacing w:line="360" w:lineRule="auto"/>
        <w:jc w:val="center"/>
        <w:rPr>
          <w:rFonts w:hint="default" w:ascii="宋体" w:hAnsi="宋体" w:eastAsia="宋体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单价最高限价</w:t>
      </w:r>
      <w:bookmarkStart w:id="0" w:name="_GoBack"/>
      <w:bookmarkEnd w:id="0"/>
    </w:p>
    <w:p w14:paraId="5258ED71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Cs w:val="24"/>
          <w:highlight w:val="none"/>
        </w:rPr>
        <w:t>本项目各分项单价最高限价约定如下：</w:t>
      </w:r>
    </w:p>
    <w:p w14:paraId="32AE7161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Cs w:val="24"/>
          <w:highlight w:val="none"/>
        </w:rPr>
        <w:t>人工运输费：36元/小时/人；</w:t>
      </w:r>
    </w:p>
    <w:p w14:paraId="0F76120A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Cs w:val="24"/>
          <w:highlight w:val="none"/>
        </w:rPr>
        <w:t>车辆运输费：260元/车（车辆超运距运输费：8元/公里）；</w:t>
      </w:r>
    </w:p>
    <w:p w14:paraId="1472CF93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Cs w:val="24"/>
          <w:highlight w:val="none"/>
        </w:rPr>
        <w:t>大型机械（如叉车等）辅助搬运费：400元/台班；</w:t>
      </w:r>
    </w:p>
    <w:p w14:paraId="3B1F8E42">
      <w:pPr>
        <w:spacing w:line="360" w:lineRule="auto"/>
        <w:ind w:firstLine="482" w:firstLineChars="200"/>
        <w:rPr>
          <w:rFonts w:ascii="宋体" w:hAnsi="宋体" w:cs="宋体"/>
          <w:b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Cs w:val="24"/>
          <w:highlight w:val="none"/>
        </w:rPr>
        <w:t>搬家用纸箱：10元/个。</w:t>
      </w:r>
    </w:p>
    <w:p w14:paraId="64BC194D">
      <w:pPr>
        <w:spacing w:line="360" w:lineRule="auto"/>
        <w:ind w:firstLine="482" w:firstLineChars="200"/>
        <w:rPr>
          <w:rFonts w:hint="eastAsia"/>
          <w:b/>
          <w:color w:val="000000"/>
          <w:highlight w:val="none"/>
        </w:rPr>
      </w:pPr>
      <w:r>
        <w:rPr>
          <w:rFonts w:hint="eastAsia"/>
          <w:b/>
          <w:color w:val="000000"/>
          <w:highlight w:val="none"/>
        </w:rPr>
        <w:t>最终结算时，按照实际数量据实结算。参选人所报各项价格不得高于上述约定的限价，否则视为无效参选。</w:t>
      </w:r>
    </w:p>
    <w:p w14:paraId="05747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63E6E"/>
    <w:rsid w:val="2EE26B1C"/>
    <w:rsid w:val="48163E6E"/>
    <w:rsid w:val="508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900"/>
      </w:tabs>
      <w:adjustRightInd w:val="0"/>
      <w:spacing w:before="260" w:after="260" w:line="416" w:lineRule="atLeast"/>
      <w:ind w:left="900" w:hanging="480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2026-05-11T07:54:00Z</dcterms:created>
  <dc:creator>青鸟</dc:creator>
  <cp:lastModifiedBy>青鸟</cp:lastModifiedBy>
  <dcterms:modified xsi:type="dcterms:W3CDTF">2026-05-11T07:55:54Z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047097823B8C486F983212C39A0B340C_11</vt:lpwstr>
  </property>
  <property fmtid="{D5CDD505-2E9C-101B-9397-08002B2CF9AE}" pid="4" name="KSOTemplateDocerSaveRecord">
    <vt:lpwstr>eyJoZGlkIjoiMWE4OWNmYjFhYzFiMzA2YTU1MGY4ZDI0NjFhZTMxZGQiLCJ1c2VySWQiOiI0NjEyMTI0ODEifQ==</vt:lpwstr>
  </property>
</Properties>
</file>