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67242">
      <w:pPr>
        <w:rPr>
          <w:rFonts w:hint="eastAsia" w:eastAsiaTheme="minorEastAsia"/>
          <w:sz w:val="28"/>
          <w:szCs w:val="28"/>
          <w:lang w:eastAsia="zh-CN"/>
        </w:rPr>
      </w:pPr>
      <w:r>
        <w:rPr>
          <w:rFonts w:hint="eastAsia"/>
          <w:b/>
          <w:bCs/>
          <w:sz w:val="28"/>
          <w:szCs w:val="28"/>
        </w:rPr>
        <w:t>项目名称</w:t>
      </w:r>
      <w:r>
        <w:rPr>
          <w:rFonts w:hint="eastAsia"/>
          <w:b/>
          <w:bCs/>
          <w:sz w:val="28"/>
          <w:szCs w:val="28"/>
          <w:lang w:eastAsia="zh-CN"/>
        </w:rPr>
        <w:t>：</w:t>
      </w:r>
      <w:r>
        <w:rPr>
          <w:rFonts w:hint="eastAsia"/>
          <w:sz w:val="28"/>
          <w:szCs w:val="28"/>
        </w:rPr>
        <w:t>中国科学技术大学附属第一医院</w:t>
      </w:r>
      <w:r>
        <w:rPr>
          <w:rFonts w:hint="eastAsia"/>
          <w:sz w:val="28"/>
          <w:szCs w:val="28"/>
          <w:lang w:eastAsia="zh-CN"/>
        </w:rPr>
        <w:t>（</w:t>
      </w:r>
      <w:r>
        <w:rPr>
          <w:rFonts w:hint="eastAsia"/>
          <w:sz w:val="28"/>
          <w:szCs w:val="28"/>
        </w:rPr>
        <w:t>安徽省立医院</w:t>
      </w:r>
      <w:r>
        <w:rPr>
          <w:rFonts w:hint="eastAsia"/>
          <w:sz w:val="28"/>
          <w:szCs w:val="28"/>
          <w:lang w:val="en-US" w:eastAsia="zh-CN"/>
        </w:rPr>
        <w:t>）</w:t>
      </w:r>
      <w:bookmarkStart w:id="0" w:name="_GoBack"/>
      <w:r>
        <w:rPr>
          <w:rFonts w:hint="eastAsia"/>
          <w:sz w:val="28"/>
          <w:szCs w:val="28"/>
          <w:lang w:val="en-US" w:eastAsia="zh-CN"/>
        </w:rPr>
        <w:t>自助电子血压计</w:t>
      </w:r>
      <w:bookmarkEnd w:id="0"/>
      <w:r>
        <w:rPr>
          <w:rFonts w:hint="eastAsia"/>
          <w:sz w:val="28"/>
          <w:szCs w:val="28"/>
          <w:lang w:val="en-US" w:eastAsia="zh-CN"/>
        </w:rPr>
        <w:t>采购</w:t>
      </w:r>
      <w:r>
        <w:rPr>
          <w:rFonts w:hint="eastAsia"/>
          <w:sz w:val="28"/>
          <w:szCs w:val="28"/>
        </w:rPr>
        <w:t>项目</w:t>
      </w:r>
      <w:r>
        <w:rPr>
          <w:rFonts w:hint="eastAsia"/>
          <w:sz w:val="28"/>
          <w:szCs w:val="28"/>
          <w:lang w:eastAsia="zh-CN"/>
        </w:rPr>
        <w:t>（</w:t>
      </w:r>
      <w:r>
        <w:rPr>
          <w:rFonts w:hint="eastAsia"/>
          <w:sz w:val="28"/>
          <w:szCs w:val="28"/>
        </w:rPr>
        <w:t>医工</w:t>
      </w:r>
      <w:r>
        <w:rPr>
          <w:rFonts w:hint="eastAsia"/>
          <w:sz w:val="28"/>
          <w:szCs w:val="28"/>
          <w:lang w:eastAsia="zh-CN"/>
        </w:rPr>
        <w:t>）</w:t>
      </w:r>
    </w:p>
    <w:p w14:paraId="2DB56933">
      <w:pPr>
        <w:rPr>
          <w:rFonts w:hint="default"/>
          <w:sz w:val="28"/>
          <w:szCs w:val="28"/>
          <w:lang w:val="en-US"/>
        </w:rPr>
      </w:pPr>
      <w:r>
        <w:rPr>
          <w:rFonts w:hint="eastAsia"/>
          <w:b/>
          <w:bCs/>
          <w:sz w:val="28"/>
          <w:szCs w:val="28"/>
        </w:rPr>
        <w:t>项目编号</w:t>
      </w:r>
      <w:r>
        <w:rPr>
          <w:rFonts w:hint="eastAsia"/>
          <w:b/>
          <w:bCs/>
          <w:sz w:val="28"/>
          <w:szCs w:val="28"/>
          <w:lang w:eastAsia="zh-CN"/>
        </w:rPr>
        <w:t>：</w:t>
      </w:r>
      <w:r>
        <w:rPr>
          <w:rFonts w:hint="eastAsia"/>
          <w:sz w:val="28"/>
          <w:szCs w:val="28"/>
          <w:lang w:val="en-US" w:eastAsia="zh-CN"/>
        </w:rPr>
        <w:t>GN2024-32-6757</w:t>
      </w:r>
    </w:p>
    <w:p w14:paraId="41ED784B">
      <w:pPr>
        <w:rPr>
          <w:rFonts w:hint="eastAsia"/>
          <w:sz w:val="28"/>
          <w:szCs w:val="28"/>
        </w:rPr>
      </w:pPr>
      <w:r>
        <w:rPr>
          <w:rFonts w:hint="eastAsia"/>
          <w:b/>
          <w:bCs/>
          <w:sz w:val="28"/>
          <w:szCs w:val="28"/>
        </w:rPr>
        <w:t xml:space="preserve">数量: </w:t>
      </w:r>
      <w:r>
        <w:rPr>
          <w:rFonts w:hint="eastAsia"/>
          <w:sz w:val="28"/>
          <w:szCs w:val="28"/>
          <w:lang w:val="en-US" w:eastAsia="zh-CN"/>
        </w:rPr>
        <w:t>1台</w:t>
      </w:r>
    </w:p>
    <w:p w14:paraId="430B8ECC">
      <w:pPr>
        <w:rPr>
          <w:rFonts w:hint="eastAsia"/>
          <w:sz w:val="28"/>
          <w:szCs w:val="28"/>
        </w:rPr>
      </w:pPr>
      <w:r>
        <w:rPr>
          <w:rFonts w:hint="eastAsia"/>
          <w:b/>
          <w:bCs/>
          <w:sz w:val="28"/>
          <w:szCs w:val="28"/>
        </w:rPr>
        <w:t>技术参数</w:t>
      </w:r>
      <w:r>
        <w:rPr>
          <w:rFonts w:hint="eastAsia"/>
          <w:b/>
          <w:bCs/>
          <w:sz w:val="28"/>
          <w:szCs w:val="28"/>
          <w:lang w:eastAsia="zh-CN"/>
        </w:rPr>
        <w:t>：</w:t>
      </w:r>
      <w:r>
        <w:rPr>
          <w:rFonts w:hint="eastAsia"/>
          <w:sz w:val="28"/>
          <w:szCs w:val="28"/>
        </w:rPr>
        <w:t xml:space="preserve">             </w:t>
      </w:r>
    </w:p>
    <w:p w14:paraId="12440D3A">
      <w:pPr>
        <w:rPr>
          <w:rFonts w:hint="eastAsia"/>
          <w:sz w:val="28"/>
          <w:szCs w:val="28"/>
        </w:rPr>
      </w:pPr>
      <w:r>
        <w:rPr>
          <w:rFonts w:hint="eastAsia"/>
          <w:sz w:val="28"/>
          <w:szCs w:val="28"/>
        </w:rPr>
        <w:t>1</w:t>
      </w:r>
      <w:r>
        <w:rPr>
          <w:rFonts w:hint="eastAsia"/>
          <w:sz w:val="28"/>
          <w:szCs w:val="28"/>
          <w:lang w:eastAsia="zh-CN"/>
        </w:rPr>
        <w:t>.</w:t>
      </w:r>
      <w:r>
        <w:rPr>
          <w:rFonts w:hint="eastAsia"/>
          <w:sz w:val="28"/>
          <w:szCs w:val="28"/>
        </w:rPr>
        <w:t>使用智慧血压测量系统，与院内体检系统对接，实现血压测量数据自动传输至体检系统；</w:t>
      </w:r>
    </w:p>
    <w:p w14:paraId="683C0010">
      <w:pPr>
        <w:rPr>
          <w:rFonts w:hint="eastAsia"/>
          <w:sz w:val="28"/>
          <w:szCs w:val="28"/>
        </w:rPr>
      </w:pPr>
      <w:r>
        <w:rPr>
          <w:rFonts w:hint="eastAsia"/>
          <w:sz w:val="28"/>
          <w:szCs w:val="28"/>
        </w:rPr>
        <w:t>2</w:t>
      </w:r>
      <w:r>
        <w:rPr>
          <w:rFonts w:hint="eastAsia"/>
          <w:sz w:val="28"/>
          <w:szCs w:val="28"/>
          <w:lang w:eastAsia="zh-CN"/>
        </w:rPr>
        <w:t>.</w:t>
      </w:r>
      <w:r>
        <w:rPr>
          <w:rFonts w:hint="eastAsia"/>
          <w:sz w:val="28"/>
          <w:szCs w:val="28"/>
        </w:rPr>
        <w:t>全程自助测量，图文及系统语音提示引导；</w:t>
      </w:r>
    </w:p>
    <w:p w14:paraId="090F926B">
      <w:pPr>
        <w:rPr>
          <w:rFonts w:hint="eastAsia"/>
          <w:sz w:val="28"/>
          <w:szCs w:val="28"/>
        </w:rPr>
      </w:pPr>
      <w:r>
        <w:rPr>
          <w:rFonts w:hint="eastAsia"/>
          <w:sz w:val="28"/>
          <w:szCs w:val="28"/>
        </w:rPr>
        <w:t>3</w:t>
      </w:r>
      <w:r>
        <w:rPr>
          <w:rFonts w:hint="eastAsia"/>
          <w:sz w:val="28"/>
          <w:szCs w:val="28"/>
          <w:lang w:eastAsia="zh-CN"/>
        </w:rPr>
        <w:t>.</w:t>
      </w:r>
      <w:r>
        <w:rPr>
          <w:rFonts w:hint="eastAsia"/>
          <w:sz w:val="28"/>
          <w:szCs w:val="28"/>
        </w:rPr>
        <w:t>标准化的设备，需与中心现有自助设备兼容，与血压集中自助测量传输；</w:t>
      </w:r>
    </w:p>
    <w:p w14:paraId="1FE8AF64">
      <w:pPr>
        <w:rPr>
          <w:rFonts w:hint="eastAsia"/>
          <w:sz w:val="28"/>
          <w:szCs w:val="28"/>
        </w:rPr>
      </w:pPr>
      <w:r>
        <w:rPr>
          <w:rFonts w:hint="eastAsia"/>
          <w:sz w:val="28"/>
          <w:szCs w:val="28"/>
        </w:rPr>
        <w:t>4</w:t>
      </w:r>
      <w:r>
        <w:rPr>
          <w:rFonts w:hint="eastAsia"/>
          <w:sz w:val="28"/>
          <w:szCs w:val="28"/>
          <w:lang w:eastAsia="zh-CN"/>
        </w:rPr>
        <w:t>.</w:t>
      </w:r>
      <w:r>
        <w:rPr>
          <w:rFonts w:hint="eastAsia"/>
          <w:sz w:val="28"/>
          <w:szCs w:val="28"/>
        </w:rPr>
        <w:t>规范化的测量流程，专业的血压管理报告，均符合《2018版中国高血压防治指南》《中国高血压临床实践指南》；</w:t>
      </w:r>
    </w:p>
    <w:p w14:paraId="00848B7C">
      <w:pPr>
        <w:rPr>
          <w:rFonts w:hint="eastAsia"/>
          <w:sz w:val="28"/>
          <w:szCs w:val="28"/>
        </w:rPr>
      </w:pPr>
      <w:r>
        <w:rPr>
          <w:rFonts w:hint="eastAsia"/>
          <w:sz w:val="28"/>
          <w:szCs w:val="28"/>
        </w:rPr>
        <w:t>5</w:t>
      </w:r>
      <w:r>
        <w:rPr>
          <w:rFonts w:hint="eastAsia"/>
          <w:sz w:val="28"/>
          <w:szCs w:val="28"/>
          <w:lang w:eastAsia="zh-CN"/>
        </w:rPr>
        <w:t>.</w:t>
      </w:r>
      <w:r>
        <w:rPr>
          <w:rFonts w:hint="eastAsia"/>
          <w:sz w:val="28"/>
          <w:szCs w:val="28"/>
        </w:rPr>
        <w:t>可实现集中血压自助测量/血压管理。体检者可通过自助扫码，自助血压测量，实现血压数据自动传输至平台；</w:t>
      </w:r>
    </w:p>
    <w:p w14:paraId="368DAC80">
      <w:pPr>
        <w:rPr>
          <w:rFonts w:hint="eastAsia"/>
          <w:sz w:val="28"/>
          <w:szCs w:val="28"/>
        </w:rPr>
      </w:pPr>
      <w:r>
        <w:rPr>
          <w:rFonts w:hint="eastAsia"/>
          <w:sz w:val="28"/>
          <w:szCs w:val="28"/>
        </w:rPr>
        <w:t>6</w:t>
      </w:r>
      <w:r>
        <w:rPr>
          <w:rFonts w:hint="eastAsia"/>
          <w:sz w:val="28"/>
          <w:szCs w:val="28"/>
          <w:lang w:eastAsia="zh-CN"/>
        </w:rPr>
        <w:t>.</w:t>
      </w:r>
      <w:r>
        <w:rPr>
          <w:rFonts w:hint="eastAsia"/>
          <w:sz w:val="28"/>
          <w:szCs w:val="28"/>
        </w:rPr>
        <w:t>与院内体检系统对接以及与中心现有自助设备兼容连接产生费用包含在</w:t>
      </w:r>
      <w:r>
        <w:rPr>
          <w:rFonts w:hint="eastAsia"/>
          <w:sz w:val="28"/>
          <w:szCs w:val="28"/>
          <w:lang w:val="en-US" w:eastAsia="zh-CN"/>
        </w:rPr>
        <w:t>参选报价</w:t>
      </w:r>
      <w:r>
        <w:rPr>
          <w:rFonts w:hint="eastAsia"/>
          <w:sz w:val="28"/>
          <w:szCs w:val="28"/>
        </w:rPr>
        <w:t>内。</w:t>
      </w:r>
    </w:p>
    <w:p w14:paraId="767CF146">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TQ1NDM2Zjc0YjU0MjZhMWI3YTAyMzgxNTM2MDQifQ=="/>
  </w:docVars>
  <w:rsids>
    <w:rsidRoot w:val="2F8655C6"/>
    <w:rsid w:val="02E87E56"/>
    <w:rsid w:val="111B02EE"/>
    <w:rsid w:val="1ADC0AEE"/>
    <w:rsid w:val="1EA638ED"/>
    <w:rsid w:val="2F8655C6"/>
    <w:rsid w:val="307C4FCE"/>
    <w:rsid w:val="3722138D"/>
    <w:rsid w:val="3BD3252B"/>
    <w:rsid w:val="3C2266A5"/>
    <w:rsid w:val="3D22018A"/>
    <w:rsid w:val="53DA11A0"/>
    <w:rsid w:val="64D4770D"/>
    <w:rsid w:val="7747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641</Characters>
  <Lines>0</Lines>
  <Paragraphs>0</Paragraphs>
  <TotalTime>0</TotalTime>
  <ScaleCrop>false</ScaleCrop>
  <LinksUpToDate>false</LinksUpToDate>
  <CharactersWithSpaces>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2023-07-21T02:54:00Z</dcterms:created>
  <dc:creator>温日暖</dc:creator>
  <cp:lastModifiedBy>汪宪宜</cp:lastModifiedBy>
  <dcterms:modified xsi:type="dcterms:W3CDTF">2024-08-23T01:23:42Z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7D0AC4CA67804E8CB37C4FC4552F6B1A_13</vt:lpwstr>
  </property>
</Properties>
</file>